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D6" w:rsidRDefault="00034D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ANEXO III - </w:t>
      </w:r>
      <w:bookmarkStart w:id="0" w:name="_GoBack"/>
      <w:r>
        <w:rPr>
          <w:rFonts w:ascii="Times" w:eastAsia="Times" w:hAnsi="Times" w:cs="Times"/>
          <w:b/>
          <w:color w:val="222222"/>
          <w:sz w:val="24"/>
          <w:szCs w:val="24"/>
        </w:rPr>
        <w:t>TABELA DE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PONTUAÇÃO DA AVALIAÇÃO CURRICULAR</w:t>
      </w:r>
      <w:bookmarkEnd w:id="0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E73CD6" w:rsidRDefault="00E73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tbl>
      <w:tblPr>
        <w:tblStyle w:val="af4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4395"/>
        <w:gridCol w:w="1440"/>
        <w:gridCol w:w="1305"/>
        <w:gridCol w:w="1290"/>
      </w:tblGrid>
      <w:tr w:rsidR="00E73CD6">
        <w:trPr>
          <w:trHeight w:val="4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Pontuação Unitária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do candidato*</w:t>
            </w:r>
          </w:p>
        </w:tc>
      </w:tr>
      <w:tr w:rsidR="00E73CD6">
        <w:trPr>
          <w:trHeight w:val="917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Formação Acadêmica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Diploma ou Declaração de Conclusão de curso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stricto sensu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em nível de Doutorado </w:t>
            </w:r>
            <w:r>
              <w:rPr>
                <w:rFonts w:ascii="Times" w:eastAsia="Times" w:hAnsi="Times" w:cs="Times"/>
                <w:sz w:val="20"/>
                <w:szCs w:val="20"/>
              </w:rPr>
              <w:t>em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Saúde Coletiva ou Saúde Pública ou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Saúde da Família ou Atenção Primária à Saúde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realizada em Instituição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64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Diploma ou Declaração de Conclusão de curso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stricto sensu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em nível de Mestrado </w:t>
            </w:r>
            <w:r>
              <w:rPr>
                <w:rFonts w:ascii="Times" w:eastAsia="Times" w:hAnsi="Times" w:cs="Times"/>
                <w:sz w:val="20"/>
                <w:szCs w:val="20"/>
              </w:rPr>
              <w:t>em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Saúde Coletiva ou Saúde Pública ou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Saúde da Família ou Atenção Primária à Saúde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realizada em Instituição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64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Diploma ou Declaração de Conclusão de curso de Residência em Saúde Coletiva </w:t>
            </w:r>
            <w:r>
              <w:rPr>
                <w:rFonts w:ascii="Times" w:eastAsia="Times" w:hAnsi="Times" w:cs="Times"/>
                <w:sz w:val="20"/>
                <w:szCs w:val="20"/>
              </w:rPr>
              <w:t>ou Saúde Pública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ou Saúde da Família realizada em Instituição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46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Diploma ou Declaração de Conclusão de curso de Residência na em qualquer área da saúde realizada em Instituição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7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Diploma ou Declaração de Conclusão de curso de Especialização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lato sensu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na área de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Saúde Coletiva ou Saúde Pública ou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Saúde da Família ou Atenção Primária à Saúde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com carga horária mínima de 360 horas, realizado por Instituição de Ensino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7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Diploma ou Declaração de Conclusão de curso de Especialização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lato sensu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em qualquer área da Saúde, com carga horária mínima de 360 horas, realizado por Instituição de Ensino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52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Curso de Aperfeiçoamento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em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Saúde da Família ou Atenção Primária à Saúde ou em Atenção à Saúde da População Negra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 Carga horária mínima de 180 horas, ofertado por instituição de ensino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91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Curso de Atualização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em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Saúde da Família ou Atenção Primária à Saúde ou em Atenção à Saúde da População Negra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Carga horária mínima de 60 horas, ofertado por instituição de ensino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2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Participação como graduando em projeto de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extensão universitária em saúde na comunidade ou popular em saúde e programa de reorientação da formação em saúde (PET; VERSUS) realizado por Instituição oficialmente reconhecida pelo MEC.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por </w:t>
            </w:r>
            <w:r>
              <w:rPr>
                <w:rFonts w:ascii="Times" w:eastAsia="Times" w:hAnsi="Times" w:cs="Times"/>
                <w:sz w:val="20"/>
                <w:szCs w:val="20"/>
              </w:rPr>
              <w:t>projeto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128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E73CD6" w:rsidRDefault="00034DF9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Pontuação máxima no Componente FORMAÇÃO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73CD6">
        <w:trPr>
          <w:trHeight w:val="601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:rsidR="00E73CD6" w:rsidRDefault="00034DF9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Experiência profissional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Experiência profissional na área de atenção à Saúde da População Negra, tendo exercido cargo ou função de gerente ou chefe ou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coordenador(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a).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A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 semestre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60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Experiência profissional na área de assistência à Saúde da População Negra, tendo exercido função de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técnico(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a).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color w:val="00000A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1</w:t>
            </w:r>
            <w:proofErr w:type="gramEnd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 xml:space="preserve"> ponto por semestre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color w:val="00000A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60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Experiência profissional na área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de </w:t>
            </w:r>
            <w:r>
              <w:rPr>
                <w:rFonts w:ascii="Times" w:eastAsia="Times" w:hAnsi="Times" w:cs="Times"/>
                <w:sz w:val="20"/>
                <w:szCs w:val="20"/>
              </w:rPr>
              <w:t>Saúde da Família ou Atenção Primária à Saúde ou NASF-AB.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1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 por semestre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42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Experiência profissional como docente na área</w:t>
            </w: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 xml:space="preserve">de </w:t>
            </w:r>
            <w:r>
              <w:rPr>
                <w:rFonts w:ascii="Times" w:eastAsia="Times" w:hAnsi="Times" w:cs="Times"/>
                <w:sz w:val="20"/>
                <w:szCs w:val="20"/>
              </w:rPr>
              <w:t>Saúde da Família ou Atenção Primária à Saúde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pontos para cada 40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horas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-aula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ministradas</w:t>
            </w:r>
            <w:proofErr w:type="gramEnd"/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ou</w:t>
            </w:r>
            <w:proofErr w:type="gramEnd"/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pontos por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período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letivo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85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Experiência profissional como docente na área da saúde.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ponto para cada 40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horas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-aula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ministradas</w:t>
            </w:r>
            <w:proofErr w:type="gramEnd"/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ou</w:t>
            </w:r>
            <w:proofErr w:type="gramEnd"/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pontos por</w:t>
            </w:r>
          </w:p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período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letivo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85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Experiência em pesquisa na área de Saúde da População Negra.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 semestre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85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spacing w:line="276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Experiência em movimento social/coletivo da População Negra.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A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pontos por semestre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5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Atividade de preceptoria, tutoria e/ou supervisão de estágio em graduação ou pós - graduação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da saúde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pontos para cada 40 horas-aula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5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Participação como ministrante em cursos\oficinas de curta duração, na área da </w:t>
            </w:r>
            <w:r>
              <w:rPr>
                <w:rFonts w:ascii="Times" w:eastAsia="Times" w:hAnsi="Times" w:cs="Times"/>
                <w:sz w:val="20"/>
                <w:szCs w:val="20"/>
              </w:rPr>
              <w:t>Saúde da Família ou Atenção Primária à Saúde ou NASF-AB ou Saúde da População Negra.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Carga horária mínima de 4 horas.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por produto evento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5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Produção técnica na área de Saúde da População Negra (artigo publicado, capítulo de livro publicado; manuais, cadernos, guias, protocolos, cartilhas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keepLines/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produto técnico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034DF9">
            <w:pPr>
              <w:keepLines/>
              <w:widowControl w:val="0"/>
              <w:spacing w:line="276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E73CD6" w:rsidRDefault="00E73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E73CD6">
        <w:trPr>
          <w:trHeight w:val="102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E73CD6" w:rsidRDefault="00034DF9">
            <w:pPr>
              <w:widowControl w:val="0"/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máxima no componente EXPERIÊNCIA PROFISSIONAL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E73CD6">
        <w:trPr>
          <w:trHeight w:val="311"/>
        </w:trPr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PONTUAÇÃO MÁXIMA DO CANDIDATO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CD6" w:rsidRDefault="00034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E73CD6" w:rsidRDefault="00034DF9">
      <w:pPr>
        <w:keepLines/>
        <w:tabs>
          <w:tab w:val="left" w:pos="284"/>
        </w:tabs>
        <w:ind w:right="-454"/>
        <w:jc w:val="both"/>
        <w:rPr>
          <w:rFonts w:ascii="Times" w:eastAsia="Times" w:hAnsi="Times" w:cs="Times"/>
          <w:sz w:val="20"/>
          <w:szCs w:val="20"/>
          <w:highlight w:val="white"/>
        </w:rPr>
      </w:pPr>
      <w:r>
        <w:rPr>
          <w:rFonts w:ascii="Times" w:eastAsia="Times" w:hAnsi="Times" w:cs="Times"/>
          <w:sz w:val="20"/>
          <w:szCs w:val="20"/>
        </w:rPr>
        <w:t xml:space="preserve">*Preencher com a pontuação que </w:t>
      </w:r>
      <w:proofErr w:type="gramStart"/>
      <w:r>
        <w:rPr>
          <w:rFonts w:ascii="Times" w:eastAsia="Times" w:hAnsi="Times" w:cs="Times"/>
          <w:sz w:val="20"/>
          <w:szCs w:val="20"/>
        </w:rPr>
        <w:t>o(</w:t>
      </w:r>
      <w:proofErr w:type="gramEnd"/>
      <w:r>
        <w:rPr>
          <w:rFonts w:ascii="Times" w:eastAsia="Times" w:hAnsi="Times" w:cs="Times"/>
          <w:sz w:val="20"/>
          <w:szCs w:val="20"/>
        </w:rPr>
        <w:t>a) candidato(a) considere que atingiu em cada item, a partir dos documentos comprobatórios. Serão pontuados</w:t>
      </w:r>
      <w:r>
        <w:rPr>
          <w:rFonts w:ascii="Times" w:eastAsia="Times" w:hAnsi="Times" w:cs="Times"/>
          <w:sz w:val="20"/>
          <w:szCs w:val="20"/>
          <w:highlight w:val="white"/>
        </w:rPr>
        <w:t xml:space="preserve"> apenas os títulos que não se destinam à comprovação dos requisitos mínimos.</w:t>
      </w:r>
    </w:p>
    <w:sectPr w:rsidR="00E73CD6" w:rsidSect="00CB3F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3550"/>
    <w:multiLevelType w:val="multilevel"/>
    <w:tmpl w:val="EDEAA8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91166"/>
    <w:multiLevelType w:val="multilevel"/>
    <w:tmpl w:val="786E9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07F0993"/>
    <w:multiLevelType w:val="multilevel"/>
    <w:tmpl w:val="0C30E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73CD6"/>
    <w:rsid w:val="00034DF9"/>
    <w:rsid w:val="00CB3FE7"/>
    <w:rsid w:val="00E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F3332"/>
  </w:style>
  <w:style w:type="table" w:customStyle="1" w:styleId="TableNormal1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F3332"/>
  </w:style>
  <w:style w:type="table" w:customStyle="1" w:styleId="TableNormal1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X2XhnaRrwDObD/klP+Za1WyJg==">AMUW2mXfOcdo1BvR9aD3g4xO5OWiXP3bd5dL/UyBwnn3p+BpW32fxYpz3E9IFJrKRi5ADJQgykanVVFbJAZb4Z53krWHyeIMoZckGhTLdCNMLqT1Z9E/GdsamIEfjyx5AhaRJKmFVTfV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leaodonorte</dc:creator>
  <cp:lastModifiedBy>Arnaldo Cesar A. da Boaviagem</cp:lastModifiedBy>
  <cp:revision>2</cp:revision>
  <dcterms:created xsi:type="dcterms:W3CDTF">2022-04-19T12:12:00Z</dcterms:created>
  <dcterms:modified xsi:type="dcterms:W3CDTF">2022-04-19T12:12:00Z</dcterms:modified>
</cp:coreProperties>
</file>